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2AA675" w14:textId="0449DA9C" w:rsidR="00D917BA" w:rsidRDefault="00D917BA" w:rsidP="004072E0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b/>
          <w:bCs/>
          <w:kern w:val="0"/>
          <w:sz w:val="21"/>
          <w:szCs w:val="21"/>
          <w:bdr w:val="none" w:sz="0" w:space="0" w:color="auto" w:frame="1"/>
          <w:lang w:eastAsia="de-DE"/>
          <w14:ligatures w14:val="none"/>
        </w:rPr>
      </w:pPr>
      <w:r>
        <w:rPr>
          <w:noProof/>
        </w:rPr>
        <w:drawing>
          <wp:inline distT="0" distB="0" distL="0" distR="0" wp14:anchorId="20543810" wp14:editId="59F789CA">
            <wp:extent cx="3438525" cy="3438525"/>
            <wp:effectExtent l="0" t="0" r="9525" b="9525"/>
            <wp:docPr id="913842447" name="Grafik 1" descr="Ein Bild, das Hut, Zeichnung, Cowboy-Hut, Sonnenhu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3842447" name="Grafik 1" descr="Ein Bild, das Hut, Zeichnung, Cowboy-Hut, Sonnenhut enthält.&#10;&#10;Automatisch generierte Beschreibu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8525" cy="3438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014BF4" w14:textId="77777777" w:rsidR="00D917BA" w:rsidRDefault="00D917BA" w:rsidP="004072E0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b/>
          <w:bCs/>
          <w:kern w:val="0"/>
          <w:sz w:val="21"/>
          <w:szCs w:val="21"/>
          <w:bdr w:val="none" w:sz="0" w:space="0" w:color="auto" w:frame="1"/>
          <w:lang w:eastAsia="de-DE"/>
          <w14:ligatures w14:val="none"/>
        </w:rPr>
      </w:pPr>
    </w:p>
    <w:p w14:paraId="0B0F60CF" w14:textId="77777777" w:rsidR="00D917BA" w:rsidRDefault="00D917BA" w:rsidP="004072E0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b/>
          <w:bCs/>
          <w:kern w:val="0"/>
          <w:sz w:val="21"/>
          <w:szCs w:val="21"/>
          <w:bdr w:val="none" w:sz="0" w:space="0" w:color="auto" w:frame="1"/>
          <w:lang w:eastAsia="de-DE"/>
          <w14:ligatures w14:val="none"/>
        </w:rPr>
      </w:pPr>
    </w:p>
    <w:p w14:paraId="1EA46988" w14:textId="77777777" w:rsidR="00D917BA" w:rsidRDefault="00D917BA" w:rsidP="004072E0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b/>
          <w:bCs/>
          <w:kern w:val="0"/>
          <w:sz w:val="21"/>
          <w:szCs w:val="21"/>
          <w:bdr w:val="none" w:sz="0" w:space="0" w:color="auto" w:frame="1"/>
          <w:lang w:eastAsia="de-DE"/>
          <w14:ligatures w14:val="none"/>
        </w:rPr>
      </w:pPr>
    </w:p>
    <w:p w14:paraId="2B41512D" w14:textId="281619A7" w:rsidR="00D917BA" w:rsidRDefault="00D917BA" w:rsidP="004072E0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b/>
          <w:bCs/>
          <w:kern w:val="0"/>
          <w:sz w:val="21"/>
          <w:szCs w:val="21"/>
          <w:bdr w:val="none" w:sz="0" w:space="0" w:color="auto" w:frame="1"/>
          <w:lang w:eastAsia="de-DE"/>
          <w14:ligatures w14:val="none"/>
        </w:rPr>
      </w:pPr>
    </w:p>
    <w:p w14:paraId="72D2EDEA" w14:textId="77777777" w:rsidR="00D917BA" w:rsidRDefault="00D917BA" w:rsidP="004072E0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b/>
          <w:bCs/>
          <w:kern w:val="0"/>
          <w:sz w:val="21"/>
          <w:szCs w:val="21"/>
          <w:bdr w:val="none" w:sz="0" w:space="0" w:color="auto" w:frame="1"/>
          <w:lang w:eastAsia="de-DE"/>
          <w14:ligatures w14:val="none"/>
        </w:rPr>
      </w:pPr>
    </w:p>
    <w:p w14:paraId="37B2BA63" w14:textId="425CC499" w:rsidR="004072E0" w:rsidRPr="004072E0" w:rsidRDefault="004072E0" w:rsidP="004072E0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kern w:val="0"/>
          <w:sz w:val="21"/>
          <w:szCs w:val="21"/>
          <w:lang w:eastAsia="de-DE"/>
          <w14:ligatures w14:val="none"/>
        </w:rPr>
      </w:pPr>
      <w:r w:rsidRPr="004072E0">
        <w:rPr>
          <w:rFonts w:ascii="inherit" w:eastAsia="Times New Roman" w:hAnsi="inherit" w:cs="Arial"/>
          <w:b/>
          <w:bCs/>
          <w:kern w:val="0"/>
          <w:sz w:val="21"/>
          <w:szCs w:val="21"/>
          <w:bdr w:val="none" w:sz="0" w:space="0" w:color="auto" w:frame="1"/>
          <w:lang w:eastAsia="de-DE"/>
          <w14:ligatures w14:val="none"/>
        </w:rPr>
        <w:t>Frage:</w:t>
      </w:r>
      <w:r w:rsidRPr="004072E0">
        <w:rPr>
          <w:rFonts w:ascii="inherit" w:eastAsia="Times New Roman" w:hAnsi="inherit" w:cs="Arial"/>
          <w:kern w:val="0"/>
          <w:sz w:val="21"/>
          <w:szCs w:val="21"/>
          <w:lang w:eastAsia="de-DE"/>
          <w14:ligatures w14:val="none"/>
        </w:rPr>
        <w:t> Ist der Anbau von Cannabis im Kleingarten erlaubt?</w:t>
      </w:r>
    </w:p>
    <w:p w14:paraId="5EA54AB8" w14:textId="77777777" w:rsidR="004072E0" w:rsidRPr="004072E0" w:rsidRDefault="004072E0" w:rsidP="004072E0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Arial"/>
          <w:kern w:val="0"/>
          <w:sz w:val="21"/>
          <w:szCs w:val="21"/>
          <w:lang w:eastAsia="de-DE"/>
          <w14:ligatures w14:val="none"/>
        </w:rPr>
      </w:pPr>
      <w:r w:rsidRPr="004072E0">
        <w:rPr>
          <w:rFonts w:ascii="inherit" w:eastAsia="Times New Roman" w:hAnsi="inherit" w:cs="Arial"/>
          <w:b/>
          <w:bCs/>
          <w:kern w:val="0"/>
          <w:sz w:val="21"/>
          <w:szCs w:val="21"/>
          <w:bdr w:val="none" w:sz="0" w:space="0" w:color="auto" w:frame="1"/>
          <w:lang w:eastAsia="de-DE"/>
          <w14:ligatures w14:val="none"/>
        </w:rPr>
        <w:t>Antwort:</w:t>
      </w:r>
      <w:r w:rsidRPr="004072E0">
        <w:rPr>
          <w:rFonts w:ascii="inherit" w:eastAsia="Times New Roman" w:hAnsi="inherit" w:cs="Arial"/>
          <w:kern w:val="0"/>
          <w:sz w:val="21"/>
          <w:szCs w:val="21"/>
          <w:lang w:eastAsia="de-DE"/>
          <w14:ligatures w14:val="none"/>
        </w:rPr>
        <w:t> Der private Anbau von Cannabis im Bereich von </w:t>
      </w:r>
      <w:r w:rsidRPr="004072E0">
        <w:rPr>
          <w:rFonts w:ascii="inherit" w:eastAsia="Times New Roman" w:hAnsi="inherit" w:cs="Arial"/>
          <w:b/>
          <w:bCs/>
          <w:kern w:val="0"/>
          <w:sz w:val="21"/>
          <w:szCs w:val="21"/>
          <w:bdr w:val="none" w:sz="0" w:space="0" w:color="auto" w:frame="1"/>
          <w:lang w:eastAsia="de-DE"/>
          <w14:ligatures w14:val="none"/>
        </w:rPr>
        <w:t>Kleingartenanlagen ist grundsätzlich nicht erlaubt</w:t>
      </w:r>
      <w:r w:rsidRPr="004072E0">
        <w:rPr>
          <w:rFonts w:ascii="inherit" w:eastAsia="Times New Roman" w:hAnsi="inherit" w:cs="Arial"/>
          <w:kern w:val="0"/>
          <w:sz w:val="21"/>
          <w:szCs w:val="21"/>
          <w:lang w:eastAsia="de-DE"/>
          <w14:ligatures w14:val="none"/>
        </w:rPr>
        <w:t>. Das hat der </w:t>
      </w:r>
      <w:hyperlink r:id="rId5" w:tgtFrame="_blank" w:history="1">
        <w:r w:rsidRPr="004072E0">
          <w:rPr>
            <w:rFonts w:ascii="inherit" w:eastAsia="Times New Roman" w:hAnsi="inherit" w:cs="Arial"/>
            <w:color w:val="333333"/>
            <w:kern w:val="0"/>
            <w:sz w:val="21"/>
            <w:szCs w:val="21"/>
            <w:u w:val="single"/>
            <w:bdr w:val="none" w:sz="0" w:space="0" w:color="auto" w:frame="1"/>
            <w:lang w:eastAsia="de-DE"/>
            <w14:ligatures w14:val="none"/>
          </w:rPr>
          <w:t>Bundesverband der Kleingartenvereine Deutschlands (BDK)</w:t>
        </w:r>
      </w:hyperlink>
      <w:r w:rsidRPr="004072E0">
        <w:rPr>
          <w:rFonts w:ascii="inherit" w:eastAsia="Times New Roman" w:hAnsi="inherit" w:cs="Arial"/>
          <w:kern w:val="0"/>
          <w:sz w:val="21"/>
          <w:szCs w:val="21"/>
          <w:lang w:eastAsia="de-DE"/>
          <w14:ligatures w14:val="none"/>
        </w:rPr>
        <w:t> zum Cannabisgesetz erklärt.</w:t>
      </w:r>
    </w:p>
    <w:p w14:paraId="06305E1F" w14:textId="66168727" w:rsidR="004072E0" w:rsidRPr="004072E0" w:rsidRDefault="004072E0" w:rsidP="004072E0">
      <w:pPr>
        <w:spacing w:after="0" w:line="240" w:lineRule="auto"/>
        <w:textAlignment w:val="baseline"/>
        <w:rPr>
          <w:rFonts w:ascii="inherit" w:eastAsia="Times New Roman" w:hAnsi="inherit" w:cs="Times New Roman"/>
          <w:kern w:val="0"/>
          <w:sz w:val="21"/>
          <w:szCs w:val="21"/>
          <w:lang w:eastAsia="de-DE"/>
          <w14:ligatures w14:val="none"/>
        </w:rPr>
      </w:pPr>
      <w:r w:rsidRPr="004072E0">
        <w:rPr>
          <w:rFonts w:ascii="inherit" w:eastAsia="Times New Roman" w:hAnsi="inherit" w:cs="Times New Roman"/>
          <w:noProof/>
          <w:kern w:val="0"/>
          <w:sz w:val="21"/>
          <w:szCs w:val="21"/>
          <w:lang w:eastAsia="de-DE"/>
          <w14:ligatures w14:val="none"/>
        </w:rPr>
        <w:drawing>
          <wp:inline distT="0" distB="0" distL="0" distR="0" wp14:anchorId="2DFF56D3" wp14:editId="3E1927BE">
            <wp:extent cx="952500" cy="952500"/>
            <wp:effectExtent l="0" t="0" r="0" b="0"/>
            <wp:docPr id="59731861" name="Grafik 2" descr="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97869C" w14:textId="77777777" w:rsidR="004072E0" w:rsidRPr="004072E0" w:rsidRDefault="004072E0" w:rsidP="004072E0">
      <w:pPr>
        <w:spacing w:after="0" w:line="240" w:lineRule="auto"/>
        <w:textAlignment w:val="baseline"/>
        <w:rPr>
          <w:rFonts w:ascii="inherit" w:eastAsia="Times New Roman" w:hAnsi="inherit" w:cs="Arial"/>
          <w:kern w:val="0"/>
          <w:sz w:val="21"/>
          <w:szCs w:val="21"/>
          <w:lang w:eastAsia="de-DE"/>
          <w14:ligatures w14:val="none"/>
        </w:rPr>
      </w:pPr>
      <w:r w:rsidRPr="004072E0">
        <w:rPr>
          <w:rFonts w:ascii="inherit" w:eastAsia="Times New Roman" w:hAnsi="inherit" w:cs="Arial"/>
          <w:kern w:val="0"/>
          <w:sz w:val="21"/>
          <w:szCs w:val="21"/>
          <w:lang w:eastAsia="de-DE"/>
          <w14:ligatures w14:val="none"/>
        </w:rPr>
        <w:t>Der Anbau ist laut </w:t>
      </w:r>
      <w:hyperlink r:id="rId7" w:tgtFrame="_blank" w:history="1">
        <w:r w:rsidRPr="004072E0">
          <w:rPr>
            <w:rFonts w:ascii="inherit" w:eastAsia="Times New Roman" w:hAnsi="inherit" w:cs="Arial"/>
            <w:color w:val="333333"/>
            <w:kern w:val="0"/>
            <w:sz w:val="21"/>
            <w:szCs w:val="21"/>
            <w:u w:val="single"/>
            <w:bdr w:val="none" w:sz="0" w:space="0" w:color="auto" w:frame="1"/>
            <w:lang w:eastAsia="de-DE"/>
            <w14:ligatures w14:val="none"/>
          </w:rPr>
          <w:t>Cannabisgesetz</w:t>
        </w:r>
      </w:hyperlink>
      <w:r w:rsidRPr="004072E0">
        <w:rPr>
          <w:rFonts w:ascii="inherit" w:eastAsia="Times New Roman" w:hAnsi="inherit" w:cs="Arial"/>
          <w:kern w:val="0"/>
          <w:sz w:val="21"/>
          <w:szCs w:val="21"/>
          <w:lang w:eastAsia="de-DE"/>
          <w14:ligatures w14:val="none"/>
        </w:rPr>
        <w:t xml:space="preserve"> (§3 Abs. 2 </w:t>
      </w:r>
      <w:proofErr w:type="spellStart"/>
      <w:r w:rsidRPr="004072E0">
        <w:rPr>
          <w:rFonts w:ascii="inherit" w:eastAsia="Times New Roman" w:hAnsi="inherit" w:cs="Arial"/>
          <w:kern w:val="0"/>
          <w:sz w:val="21"/>
          <w:szCs w:val="21"/>
          <w:lang w:eastAsia="de-DE"/>
          <w14:ligatures w14:val="none"/>
        </w:rPr>
        <w:t>CanG</w:t>
      </w:r>
      <w:proofErr w:type="spellEnd"/>
      <w:r w:rsidRPr="004072E0">
        <w:rPr>
          <w:rFonts w:ascii="inherit" w:eastAsia="Times New Roman" w:hAnsi="inherit" w:cs="Arial"/>
          <w:kern w:val="0"/>
          <w:sz w:val="21"/>
          <w:szCs w:val="21"/>
          <w:lang w:eastAsia="de-DE"/>
          <w14:ligatures w14:val="none"/>
        </w:rPr>
        <w:t>) </w:t>
      </w:r>
      <w:r w:rsidRPr="004072E0">
        <w:rPr>
          <w:rFonts w:ascii="inherit" w:eastAsia="Times New Roman" w:hAnsi="inherit" w:cs="Arial"/>
          <w:b/>
          <w:bCs/>
          <w:kern w:val="0"/>
          <w:sz w:val="21"/>
          <w:szCs w:val="21"/>
          <w:bdr w:val="none" w:sz="0" w:space="0" w:color="auto" w:frame="1"/>
          <w:lang w:eastAsia="de-DE"/>
          <w14:ligatures w14:val="none"/>
        </w:rPr>
        <w:t>nur am eigenen Wohnsitz</w:t>
      </w:r>
      <w:r w:rsidRPr="004072E0">
        <w:rPr>
          <w:rFonts w:ascii="inherit" w:eastAsia="Times New Roman" w:hAnsi="inherit" w:cs="Arial"/>
          <w:kern w:val="0"/>
          <w:sz w:val="21"/>
          <w:szCs w:val="21"/>
          <w:lang w:eastAsia="de-DE"/>
          <w14:ligatures w14:val="none"/>
        </w:rPr>
        <w:t> erlaubt. Da der Kleingarten, </w:t>
      </w:r>
      <w:r w:rsidRPr="004072E0">
        <w:rPr>
          <w:rFonts w:ascii="inherit" w:eastAsia="Times New Roman" w:hAnsi="inherit" w:cs="Arial"/>
          <w:b/>
          <w:bCs/>
          <w:kern w:val="0"/>
          <w:sz w:val="21"/>
          <w:szCs w:val="21"/>
          <w:bdr w:val="none" w:sz="0" w:space="0" w:color="auto" w:frame="1"/>
          <w:lang w:eastAsia="de-DE"/>
          <w14:ligatures w14:val="none"/>
        </w:rPr>
        <w:t>als Wohnsitz nicht erlaubt ist</w:t>
      </w:r>
      <w:r w:rsidRPr="004072E0">
        <w:rPr>
          <w:rFonts w:ascii="inherit" w:eastAsia="Times New Roman" w:hAnsi="inherit" w:cs="Arial"/>
          <w:kern w:val="0"/>
          <w:sz w:val="21"/>
          <w:szCs w:val="21"/>
          <w:lang w:eastAsia="de-DE"/>
          <w14:ligatures w14:val="none"/>
        </w:rPr>
        <w:t>, ist es damit auch der Anbau von Cannabispflanzen nicht.</w:t>
      </w:r>
    </w:p>
    <w:p w14:paraId="1D5D4CE2" w14:textId="77777777" w:rsidR="004072E0" w:rsidRDefault="004072E0">
      <w:pPr>
        <w:rPr>
          <w:noProof/>
        </w:rPr>
      </w:pPr>
    </w:p>
    <w:p w14:paraId="0826F5FC" w14:textId="77777777" w:rsidR="004072E0" w:rsidRDefault="004072E0">
      <w:pPr>
        <w:rPr>
          <w:noProof/>
        </w:rPr>
      </w:pPr>
    </w:p>
    <w:p w14:paraId="6E36B357" w14:textId="77777777" w:rsidR="004072E0" w:rsidRDefault="004072E0">
      <w:pPr>
        <w:rPr>
          <w:noProof/>
        </w:rPr>
      </w:pPr>
    </w:p>
    <w:p w14:paraId="486CCE64" w14:textId="77777777" w:rsidR="004072E0" w:rsidRDefault="004072E0">
      <w:pPr>
        <w:rPr>
          <w:noProof/>
        </w:rPr>
      </w:pPr>
    </w:p>
    <w:p w14:paraId="7C323FDD" w14:textId="77777777" w:rsidR="004072E0" w:rsidRDefault="004072E0">
      <w:pPr>
        <w:rPr>
          <w:noProof/>
        </w:rPr>
      </w:pPr>
    </w:p>
    <w:p w14:paraId="1147DD16" w14:textId="0A12F0C1" w:rsidR="00EA6C76" w:rsidRDefault="00EA6C76"/>
    <w:sectPr w:rsidR="00EA6C7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72E0"/>
    <w:rsid w:val="004072E0"/>
    <w:rsid w:val="00D917BA"/>
    <w:rsid w:val="00EA6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09ABAF"/>
  <w15:chartTrackingRefBased/>
  <w15:docId w15:val="{24383E5D-7D36-4381-B726-C8296142C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4072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4072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4072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4072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4072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4072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4072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4072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4072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4072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4072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4072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4072E0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4072E0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4072E0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4072E0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4072E0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4072E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4072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4072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4072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4072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4072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4072E0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4072E0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4072E0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4072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4072E0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4072E0"/>
    <w:rPr>
      <w:b/>
      <w:bCs/>
      <w:smallCaps/>
      <w:color w:val="0F4761" w:themeColor="accent1" w:themeShade="BF"/>
      <w:spacing w:val="5"/>
    </w:rPr>
  </w:style>
  <w:style w:type="paragraph" w:styleId="StandardWeb">
    <w:name w:val="Normal (Web)"/>
    <w:basedOn w:val="Standard"/>
    <w:uiPriority w:val="99"/>
    <w:semiHidden/>
    <w:unhideWhenUsed/>
    <w:rsid w:val="004072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de-DE"/>
      <w14:ligatures w14:val="none"/>
    </w:rPr>
  </w:style>
  <w:style w:type="character" w:styleId="Fett">
    <w:name w:val="Strong"/>
    <w:basedOn w:val="Absatz-Standardschriftart"/>
    <w:uiPriority w:val="22"/>
    <w:qFormat/>
    <w:rsid w:val="004072E0"/>
    <w:rPr>
      <w:b/>
      <w:bCs/>
    </w:rPr>
  </w:style>
  <w:style w:type="character" w:styleId="Hyperlink">
    <w:name w:val="Hyperlink"/>
    <w:basedOn w:val="Absatz-Standardschriftart"/>
    <w:uiPriority w:val="99"/>
    <w:semiHidden/>
    <w:unhideWhenUsed/>
    <w:rsid w:val="004072E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156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15498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04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827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71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6225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453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78650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0729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8296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9675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recht.bund.de/bgbl/1/2024/109/VO.html?nn=55638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hyperlink" Target="https://kleingarten-bund.de/cannabis-in-kleingaerten/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549</Characters>
  <Application>Microsoft Office Word</Application>
  <DocSecurity>0</DocSecurity>
  <Lines>4</Lines>
  <Paragraphs>1</Paragraphs>
  <ScaleCrop>false</ScaleCrop>
  <Company/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 Koch</dc:creator>
  <cp:keywords/>
  <dc:description/>
  <cp:lastModifiedBy>Nico Koch</cp:lastModifiedBy>
  <cp:revision>2</cp:revision>
  <dcterms:created xsi:type="dcterms:W3CDTF">2024-04-20T11:19:00Z</dcterms:created>
  <dcterms:modified xsi:type="dcterms:W3CDTF">2024-04-20T11:27:00Z</dcterms:modified>
</cp:coreProperties>
</file>